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BB6" w:rsidRDefault="00746BB6" w:rsidP="00D21D99">
      <w:pPr>
        <w:rPr>
          <w:sz w:val="48"/>
          <w:szCs w:val="48"/>
        </w:rPr>
      </w:pPr>
    </w:p>
    <w:p w:rsidR="007A1D2D" w:rsidRDefault="007A1D2D" w:rsidP="007A1D2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【</w:t>
      </w:r>
      <w:r>
        <w:rPr>
          <w:b/>
          <w:sz w:val="48"/>
          <w:szCs w:val="48"/>
        </w:rPr>
        <w:t>附件</w:t>
      </w:r>
      <w:r>
        <w:rPr>
          <w:rFonts w:hint="eastAsia"/>
          <w:b/>
          <w:sz w:val="48"/>
          <w:szCs w:val="48"/>
        </w:rPr>
        <w:t>1</w:t>
      </w:r>
      <w:r>
        <w:rPr>
          <w:rFonts w:hint="eastAsia"/>
          <w:b/>
          <w:sz w:val="48"/>
          <w:szCs w:val="48"/>
        </w:rPr>
        <w:t>】</w:t>
      </w:r>
    </w:p>
    <w:p w:rsidR="007A1D2D" w:rsidRDefault="007A1D2D" w:rsidP="007A1D2D">
      <w:pPr>
        <w:rPr>
          <w:b/>
          <w:sz w:val="48"/>
          <w:szCs w:val="48"/>
        </w:rPr>
      </w:pPr>
    </w:p>
    <w:p w:rsidR="007A1D2D" w:rsidRPr="00DD16D1" w:rsidRDefault="007A1D2D" w:rsidP="007A1D2D">
      <w:pPr>
        <w:rPr>
          <w:b/>
          <w:sz w:val="48"/>
          <w:szCs w:val="48"/>
        </w:rPr>
      </w:pPr>
      <w:r w:rsidRPr="00DD16D1">
        <w:rPr>
          <w:rFonts w:hint="eastAsia"/>
          <w:b/>
          <w:sz w:val="48"/>
          <w:szCs w:val="48"/>
        </w:rPr>
        <w:t>“父子三庄寨”的相关介绍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 </w:t>
      </w:r>
    </w:p>
    <w:p w:rsidR="007A1D2D" w:rsidRPr="00DD16D1" w:rsidRDefault="007A1D2D" w:rsidP="007A1D2D">
      <w:pPr>
        <w:jc w:val="center"/>
        <w:rPr>
          <w:b/>
          <w:sz w:val="48"/>
          <w:szCs w:val="48"/>
        </w:rPr>
      </w:pPr>
      <w:r w:rsidRPr="00DD16D1">
        <w:rPr>
          <w:rFonts w:hint="eastAsia"/>
          <w:b/>
          <w:sz w:val="48"/>
          <w:szCs w:val="48"/>
        </w:rPr>
        <w:t>《父子三庄寨</w:t>
      </w:r>
      <w:r w:rsidRPr="00DD16D1">
        <w:rPr>
          <w:rFonts w:hint="eastAsia"/>
          <w:b/>
          <w:sz w:val="48"/>
          <w:szCs w:val="48"/>
        </w:rPr>
        <w:t xml:space="preserve"> </w:t>
      </w:r>
      <w:r w:rsidRPr="00DD16D1">
        <w:rPr>
          <w:rFonts w:hint="eastAsia"/>
          <w:b/>
          <w:sz w:val="48"/>
          <w:szCs w:val="48"/>
        </w:rPr>
        <w:t>书写三传奇》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</w:t>
      </w:r>
      <w:r w:rsidRPr="00DD16D1">
        <w:rPr>
          <w:rFonts w:hint="eastAsia"/>
          <w:sz w:val="48"/>
          <w:szCs w:val="48"/>
        </w:rPr>
        <w:t>作为南方民居防御建筑的奇葩，永泰庄寨是农耕社会家族聚落生存的记忆，也是传统乡绅文化弥足珍贵的载体。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</w:t>
      </w:r>
      <w:r w:rsidRPr="00DD16D1">
        <w:rPr>
          <w:rFonts w:hint="eastAsia"/>
          <w:sz w:val="48"/>
          <w:szCs w:val="48"/>
        </w:rPr>
        <w:t>在永泰，有为数不少相邻坐落的庄寨，其实源出同一家族。寨堡的兴建、绵延、衰败，都与家族命运相关。每个庄寨的故事虽都能独立成章，但彼此之间又由亲情血缘相互勾连。品读它们，就如同品读一部在漫长岁月中写就的家族小说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</w:t>
      </w:r>
      <w:r w:rsidRPr="00DD16D1">
        <w:rPr>
          <w:rFonts w:hint="eastAsia"/>
          <w:sz w:val="48"/>
          <w:szCs w:val="48"/>
        </w:rPr>
        <w:t>本期《寨·见》永泰庄寨系列报道，悦</w:t>
      </w:r>
      <w:proofErr w:type="gramStart"/>
      <w:r w:rsidRPr="00DD16D1">
        <w:rPr>
          <w:rFonts w:hint="eastAsia"/>
          <w:sz w:val="48"/>
          <w:szCs w:val="48"/>
        </w:rPr>
        <w:t>悦</w:t>
      </w:r>
      <w:proofErr w:type="gramEnd"/>
      <w:r w:rsidRPr="00DD16D1">
        <w:rPr>
          <w:rFonts w:hint="eastAsia"/>
          <w:sz w:val="48"/>
          <w:szCs w:val="48"/>
        </w:rPr>
        <w:t>将带您走进位于永泰高山之中的谷贻堂、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安庄和积善堂，翻开青山中的岁月之书。</w:t>
      </w:r>
    </w:p>
    <w:p w:rsidR="007A1D2D" w:rsidRDefault="007A1D2D" w:rsidP="007A1D2D">
      <w:pPr>
        <w:rPr>
          <w:sz w:val="48"/>
          <w:szCs w:val="48"/>
        </w:rPr>
      </w:pPr>
    </w:p>
    <w:p w:rsidR="00746BB6" w:rsidRDefault="00746BB6" w:rsidP="007A1D2D">
      <w:pPr>
        <w:rPr>
          <w:sz w:val="48"/>
          <w:szCs w:val="48"/>
        </w:rPr>
      </w:pPr>
    </w:p>
    <w:p w:rsidR="00746BB6" w:rsidRPr="00DD16D1" w:rsidRDefault="00746BB6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294B06">
        <w:rPr>
          <w:rFonts w:hint="eastAsia"/>
          <w:b/>
          <w:sz w:val="52"/>
          <w:szCs w:val="52"/>
        </w:rPr>
        <w:t>谷贻堂</w:t>
      </w:r>
      <w:r w:rsidRPr="00DD16D1">
        <w:rPr>
          <w:rFonts w:hint="eastAsia"/>
          <w:sz w:val="48"/>
          <w:szCs w:val="48"/>
        </w:rPr>
        <w:t>——富得真正“流油”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noProof/>
          <w:sz w:val="48"/>
          <w:szCs w:val="48"/>
        </w:rPr>
        <w:drawing>
          <wp:inline distT="0" distB="0" distL="0" distR="0">
            <wp:extent cx="5274310" cy="3954960"/>
            <wp:effectExtent l="19050" t="0" r="2540" b="0"/>
            <wp:docPr id="25" name="图片 1" descr="E:\工作\特色小镇\千企千镇申办资料\父子三庄寨相片\谷贻堂相片\微信图片_2017082415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工作\特色小镇\千企千镇申办资料\父子三庄寨相片\谷贻堂相片\微信图片_2017082415465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1860</w:t>
      </w:r>
      <w:r w:rsidRPr="00DD16D1">
        <w:rPr>
          <w:rFonts w:hint="eastAsia"/>
          <w:sz w:val="48"/>
          <w:szCs w:val="48"/>
        </w:rPr>
        <w:t>年，是清咸丰十年。在这一年，举世瞩目的圆明园被毁，中国加速地沦为了半殖民地半封建社会。但在东南一隅，重山之中，黄氏家族运转的齿轮此时并未受到影响。</w:t>
      </w:r>
      <w:proofErr w:type="gramStart"/>
      <w:r w:rsidRPr="00DD16D1">
        <w:rPr>
          <w:rFonts w:hint="eastAsia"/>
          <w:sz w:val="48"/>
          <w:szCs w:val="48"/>
        </w:rPr>
        <w:t>霞拔乡的</w:t>
      </w:r>
      <w:proofErr w:type="gramEnd"/>
      <w:r w:rsidRPr="00DD16D1">
        <w:rPr>
          <w:rFonts w:hint="eastAsia"/>
          <w:sz w:val="48"/>
          <w:szCs w:val="48"/>
        </w:rPr>
        <w:t>黄孟钢，尊崇程朱理学，笃信风水命理。在东洋及同安等地坐</w:t>
      </w:r>
      <w:proofErr w:type="gramStart"/>
      <w:r w:rsidRPr="00DD16D1">
        <w:rPr>
          <w:rFonts w:hint="eastAsia"/>
          <w:sz w:val="48"/>
          <w:szCs w:val="48"/>
        </w:rPr>
        <w:t>拥大量</w:t>
      </w:r>
      <w:proofErr w:type="gramEnd"/>
      <w:r w:rsidRPr="00DD16D1">
        <w:rPr>
          <w:rFonts w:hint="eastAsia"/>
          <w:sz w:val="48"/>
          <w:szCs w:val="48"/>
        </w:rPr>
        <w:t>良田的他，在锦安村选中一块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地，同年开建谷贻堂。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lastRenderedPageBreak/>
        <w:t>     </w:t>
      </w:r>
      <w:r w:rsidRPr="00DD16D1">
        <w:rPr>
          <w:rFonts w:hint="eastAsia"/>
          <w:sz w:val="48"/>
          <w:szCs w:val="48"/>
        </w:rPr>
        <w:t>这座大宅土木结构，筑在半山。</w:t>
      </w:r>
      <w:proofErr w:type="gramStart"/>
      <w:r w:rsidRPr="00DD16D1">
        <w:rPr>
          <w:rFonts w:hint="eastAsia"/>
          <w:sz w:val="48"/>
          <w:szCs w:val="48"/>
        </w:rPr>
        <w:t>正座七开间，两边双</w:t>
      </w:r>
      <w:proofErr w:type="gramEnd"/>
      <w:r w:rsidRPr="00DD16D1">
        <w:rPr>
          <w:rFonts w:hint="eastAsia"/>
          <w:sz w:val="48"/>
          <w:szCs w:val="48"/>
        </w:rPr>
        <w:t>过水，双间横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，下有书院、下座回照。至今，谷贻堂的主体建筑仍基本保存完好，占地面积</w:t>
      </w:r>
      <w:r w:rsidRPr="00DD16D1">
        <w:rPr>
          <w:rFonts w:hint="eastAsia"/>
          <w:sz w:val="48"/>
          <w:szCs w:val="48"/>
        </w:rPr>
        <w:t>1727</w:t>
      </w:r>
      <w:r w:rsidRPr="00DD16D1">
        <w:rPr>
          <w:rFonts w:hint="eastAsia"/>
          <w:sz w:val="48"/>
          <w:szCs w:val="48"/>
        </w:rPr>
        <w:t>平方米，建筑面积</w:t>
      </w:r>
      <w:r w:rsidRPr="00DD16D1">
        <w:rPr>
          <w:rFonts w:hint="eastAsia"/>
          <w:sz w:val="48"/>
          <w:szCs w:val="48"/>
        </w:rPr>
        <w:t>2650</w:t>
      </w:r>
      <w:r w:rsidRPr="00DD16D1">
        <w:rPr>
          <w:rFonts w:hint="eastAsia"/>
          <w:sz w:val="48"/>
          <w:szCs w:val="48"/>
        </w:rPr>
        <w:t>平方米。后来，乡里人也称它为长万（自然村村名）旧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。</w:t>
      </w:r>
    </w:p>
    <w:p w:rsidR="007A1D2D" w:rsidRPr="00DD16D1" w:rsidRDefault="007A1D2D" w:rsidP="007A1D2D">
      <w:pPr>
        <w:rPr>
          <w:rFonts w:ascii="Arial" w:hAnsi="Arial" w:cs="Arial"/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长万旧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坐落地风景秀美，青瓦卷檐掩映绿树丛中。初春自溪边往高处眺望这座大宅，悠长石径自溪边逶迤而上，屋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的背景是青山如黛，前景是李花如烟似雾，情景宛如一幅水墨山水画。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noProof/>
          <w:sz w:val="48"/>
          <w:szCs w:val="48"/>
        </w:rPr>
        <w:lastRenderedPageBreak/>
        <w:drawing>
          <wp:inline distT="0" distB="0" distL="0" distR="0">
            <wp:extent cx="5274310" cy="5274310"/>
            <wp:effectExtent l="19050" t="0" r="2540" b="0"/>
            <wp:docPr id="27" name="图片 2" descr="E:\工作\特色小镇\千企千镇申办资料\父子三庄寨相片\微信图片_2017082415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工作\特色小镇\千企千镇申办资料\父子三庄寨相片\微信图片_2017082415511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但谷贻堂最富传奇之处在于它的风水传说。永泰庄寨有一大特点就是对建筑风水的极致讲究。其风水坐落，风水环境的营造，以及构造细节中，风水补救措施都运用到了极致。专家认为，中国两大民建风水流派</w:t>
      </w:r>
      <w:proofErr w:type="gramStart"/>
      <w:r w:rsidRPr="00DD16D1">
        <w:rPr>
          <w:rFonts w:hint="eastAsia"/>
          <w:sz w:val="48"/>
          <w:szCs w:val="48"/>
        </w:rPr>
        <w:t>是赣派和闽派</w:t>
      </w:r>
      <w:proofErr w:type="gramEnd"/>
      <w:r w:rsidRPr="00DD16D1">
        <w:rPr>
          <w:rFonts w:hint="eastAsia"/>
          <w:sz w:val="48"/>
          <w:szCs w:val="48"/>
        </w:rPr>
        <w:t>，而永泰可以作为闽派风水考究的中心。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lastRenderedPageBreak/>
        <w:t xml:space="preserve">      </w:t>
      </w:r>
      <w:r w:rsidRPr="00DD16D1">
        <w:rPr>
          <w:rFonts w:hint="eastAsia"/>
          <w:sz w:val="48"/>
          <w:szCs w:val="48"/>
        </w:rPr>
        <w:t>谷贻堂看来恰是赣、闽两个风水流派的结合产物。据传，当年黄孟钢认识了一名常在嵩口（明清时期永泰的重要渡口和集市所在地）行走的江西赣州地理先生，“花了大本钱”，学得“赣州真风水术”。而他自己起的屋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，全由自己择址，自己布置风水构造。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话说谷贻堂所在的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地，在黄孟钢看来，虽然水绕山环是</w:t>
      </w:r>
      <w:proofErr w:type="gramStart"/>
      <w:r w:rsidRPr="00DD16D1">
        <w:rPr>
          <w:rFonts w:hint="eastAsia"/>
          <w:sz w:val="48"/>
          <w:szCs w:val="48"/>
        </w:rPr>
        <w:t>块吉穴</w:t>
      </w:r>
      <w:proofErr w:type="gramEnd"/>
      <w:r w:rsidRPr="00DD16D1">
        <w:rPr>
          <w:rFonts w:hint="eastAsia"/>
          <w:sz w:val="48"/>
          <w:szCs w:val="48"/>
        </w:rPr>
        <w:t>，但门前陡立，深十多丈。他忧心“溪水</w:t>
      </w:r>
      <w:proofErr w:type="gramStart"/>
      <w:r w:rsidRPr="00DD16D1">
        <w:rPr>
          <w:rFonts w:hint="eastAsia"/>
          <w:sz w:val="48"/>
          <w:szCs w:val="48"/>
        </w:rPr>
        <w:t>不</w:t>
      </w:r>
      <w:proofErr w:type="gramEnd"/>
      <w:r w:rsidRPr="00DD16D1">
        <w:rPr>
          <w:rFonts w:hint="eastAsia"/>
          <w:sz w:val="48"/>
          <w:szCs w:val="48"/>
        </w:rPr>
        <w:t>上堂，财气不旺。”于是，在他布局下谷贻堂与正门中开的普通四合院式民居迥然不同：正门并不与大厅相对，而是朝向西北，</w:t>
      </w:r>
      <w:proofErr w:type="gramStart"/>
      <w:r w:rsidRPr="00DD16D1">
        <w:rPr>
          <w:rFonts w:hint="eastAsia"/>
          <w:sz w:val="48"/>
          <w:szCs w:val="48"/>
        </w:rPr>
        <w:t>门外砌条</w:t>
      </w:r>
      <w:r w:rsidRPr="00DD16D1">
        <w:rPr>
          <w:rFonts w:hint="eastAsia"/>
          <w:sz w:val="48"/>
          <w:szCs w:val="48"/>
        </w:rPr>
        <w:t>183</w:t>
      </w:r>
      <w:r w:rsidRPr="00DD16D1">
        <w:rPr>
          <w:rFonts w:hint="eastAsia"/>
          <w:sz w:val="48"/>
          <w:szCs w:val="48"/>
        </w:rPr>
        <w:t>级</w:t>
      </w:r>
      <w:proofErr w:type="gramEnd"/>
      <w:r w:rsidRPr="00DD16D1">
        <w:rPr>
          <w:rFonts w:hint="eastAsia"/>
          <w:sz w:val="48"/>
          <w:szCs w:val="48"/>
        </w:rPr>
        <w:t>石阶，通向溪边，寓意引水入宅。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内与</w:t>
      </w:r>
      <w:proofErr w:type="gramStart"/>
      <w:r w:rsidRPr="00DD16D1">
        <w:rPr>
          <w:rFonts w:hint="eastAsia"/>
          <w:sz w:val="48"/>
          <w:szCs w:val="48"/>
        </w:rPr>
        <w:t>厅相对</w:t>
      </w:r>
      <w:proofErr w:type="gramEnd"/>
      <w:r w:rsidRPr="00DD16D1">
        <w:rPr>
          <w:rFonts w:hint="eastAsia"/>
          <w:sz w:val="48"/>
          <w:szCs w:val="48"/>
        </w:rPr>
        <w:t>是一横屋围墙（回照），厅两边</w:t>
      </w:r>
      <w:proofErr w:type="gramStart"/>
      <w:r w:rsidRPr="00DD16D1">
        <w:rPr>
          <w:rFonts w:hint="eastAsia"/>
          <w:sz w:val="48"/>
          <w:szCs w:val="48"/>
        </w:rPr>
        <w:t>书院廊架木梯</w:t>
      </w:r>
      <w:proofErr w:type="gramEnd"/>
      <w:r w:rsidRPr="00DD16D1">
        <w:rPr>
          <w:rFonts w:hint="eastAsia"/>
          <w:sz w:val="48"/>
          <w:szCs w:val="48"/>
        </w:rPr>
        <w:t>，廊边镶木板，为水车拖箱状。下第二</w:t>
      </w:r>
      <w:proofErr w:type="gramStart"/>
      <w:r w:rsidRPr="00DD16D1">
        <w:rPr>
          <w:rFonts w:hint="eastAsia"/>
          <w:sz w:val="48"/>
          <w:szCs w:val="48"/>
        </w:rPr>
        <w:t>埕高约丈余</w:t>
      </w:r>
      <w:proofErr w:type="gramEnd"/>
      <w:r w:rsidRPr="00DD16D1">
        <w:rPr>
          <w:rFonts w:hint="eastAsia"/>
          <w:sz w:val="48"/>
          <w:szCs w:val="48"/>
        </w:rPr>
        <w:t>，中无台阶，但两旁却架有木梯。黄孟钢意在将屋宇化成水车，木梯化成水车轮。人从木梯上行走，咚咚作响似水车车轮转动，抽水不止，财源不竭。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noProof/>
          <w:sz w:val="48"/>
          <w:szCs w:val="48"/>
        </w:rPr>
        <w:lastRenderedPageBreak/>
        <w:drawing>
          <wp:inline distT="0" distB="0" distL="0" distR="0">
            <wp:extent cx="5274310" cy="2518959"/>
            <wp:effectExtent l="19050" t="0" r="2540" b="0"/>
            <wp:docPr id="28" name="图片 10" descr="C:\Users\ThinkPad\AppData\Local\Temp\WeChat Files\838991223398338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hinkPad\AppData\Local\Temp\WeChat Files\83899122339833889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18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</w:t>
      </w:r>
      <w:r w:rsidRPr="00DD16D1">
        <w:rPr>
          <w:rFonts w:hint="eastAsia"/>
          <w:sz w:val="48"/>
          <w:szCs w:val="48"/>
        </w:rPr>
        <w:t>谷贻堂确实没有辜负主人一番“风水”的用心。黄家的富庶四乡皆知。老人言，</w:t>
      </w:r>
      <w:proofErr w:type="gramStart"/>
      <w:r w:rsidRPr="00DD16D1">
        <w:rPr>
          <w:rFonts w:hint="eastAsia"/>
          <w:sz w:val="48"/>
          <w:szCs w:val="48"/>
        </w:rPr>
        <w:t>孟钢每年</w:t>
      </w:r>
      <w:proofErr w:type="gramEnd"/>
      <w:r w:rsidRPr="00DD16D1">
        <w:rPr>
          <w:rFonts w:hint="eastAsia"/>
          <w:sz w:val="48"/>
          <w:szCs w:val="48"/>
        </w:rPr>
        <w:t>田租能收四千担稻谷，家中囤的山茶油能装满二三十个油楻（木制容器）。有俚语说“上和（长万附近的村落）出水流，到此变成油”。还有人说黄家的茶油多得可以用来带动水车臼米，正如那句形容——富得流油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</w:t>
      </w:r>
      <w:r w:rsidRPr="00DD16D1">
        <w:rPr>
          <w:rFonts w:hint="eastAsia"/>
          <w:sz w:val="48"/>
          <w:szCs w:val="48"/>
        </w:rPr>
        <w:t>在清末，“富得流油”对于一户人家是怎样一种体验？在谷贻堂延续多年的建造中，大厅</w:t>
      </w:r>
      <w:proofErr w:type="gramStart"/>
      <w:r w:rsidRPr="00DD16D1">
        <w:rPr>
          <w:rFonts w:hint="eastAsia"/>
          <w:sz w:val="48"/>
          <w:szCs w:val="48"/>
        </w:rPr>
        <w:t>厅</w:t>
      </w:r>
      <w:proofErr w:type="gramEnd"/>
      <w:r w:rsidRPr="00DD16D1">
        <w:rPr>
          <w:rFonts w:hint="eastAsia"/>
          <w:sz w:val="48"/>
          <w:szCs w:val="48"/>
        </w:rPr>
        <w:t>屏墙壁，</w:t>
      </w:r>
      <w:proofErr w:type="gramStart"/>
      <w:r w:rsidRPr="00DD16D1">
        <w:rPr>
          <w:rFonts w:hint="eastAsia"/>
          <w:sz w:val="48"/>
          <w:szCs w:val="48"/>
        </w:rPr>
        <w:t>枋</w:t>
      </w:r>
      <w:proofErr w:type="gramEnd"/>
      <w:r w:rsidRPr="00DD16D1">
        <w:rPr>
          <w:rFonts w:hint="eastAsia"/>
          <w:sz w:val="48"/>
          <w:szCs w:val="48"/>
        </w:rPr>
        <w:t>木窗格，无不镶嵌精美的花草木雕；屋脊、女儿墙，无处不是泥塑彩绘，人物</w:t>
      </w:r>
      <w:proofErr w:type="gramStart"/>
      <w:r w:rsidRPr="00DD16D1">
        <w:rPr>
          <w:rFonts w:hint="eastAsia"/>
          <w:sz w:val="48"/>
          <w:szCs w:val="48"/>
        </w:rPr>
        <w:t>栩</w:t>
      </w:r>
      <w:proofErr w:type="gramEnd"/>
      <w:r w:rsidRPr="00DD16D1">
        <w:rPr>
          <w:rFonts w:hint="eastAsia"/>
          <w:sz w:val="48"/>
          <w:szCs w:val="48"/>
        </w:rPr>
        <w:t>然。据说，这样</w:t>
      </w:r>
      <w:proofErr w:type="gramStart"/>
      <w:r w:rsidRPr="00DD16D1">
        <w:rPr>
          <w:rFonts w:hint="eastAsia"/>
          <w:sz w:val="48"/>
          <w:szCs w:val="48"/>
        </w:rPr>
        <w:t>精工细造延续</w:t>
      </w:r>
      <w:proofErr w:type="gramEnd"/>
      <w:r w:rsidRPr="00DD16D1">
        <w:rPr>
          <w:rFonts w:hint="eastAsia"/>
          <w:sz w:val="48"/>
          <w:szCs w:val="48"/>
        </w:rPr>
        <w:t>多年，直到工匠雕无可雕，</w:t>
      </w:r>
      <w:r w:rsidRPr="00DD16D1">
        <w:rPr>
          <w:rFonts w:hint="eastAsia"/>
          <w:sz w:val="48"/>
          <w:szCs w:val="48"/>
        </w:rPr>
        <w:lastRenderedPageBreak/>
        <w:t>绘无可绘，方才停工。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</w:t>
      </w:r>
      <w:r w:rsidRPr="00DD16D1">
        <w:rPr>
          <w:rFonts w:hint="eastAsia"/>
          <w:sz w:val="48"/>
          <w:szCs w:val="48"/>
        </w:rPr>
        <w:t>风水对一座寨堡的影响其实无法考证，但其主人推崇的哲理和信念却毫无疑问会鞭策和激励子孙。黄孟钢虽是发家于农田和乡村生意，但他十分重视教育，培养出的四个儿子都是秀才，其中一个儿子尤其聪慧过人，</w:t>
      </w:r>
      <w:r w:rsidRPr="00DD16D1">
        <w:rPr>
          <w:rFonts w:hint="eastAsia"/>
          <w:sz w:val="48"/>
          <w:szCs w:val="48"/>
        </w:rPr>
        <w:t>13</w:t>
      </w:r>
      <w:r w:rsidRPr="00DD16D1">
        <w:rPr>
          <w:rFonts w:hint="eastAsia"/>
          <w:sz w:val="48"/>
          <w:szCs w:val="48"/>
        </w:rPr>
        <w:t>岁就会记账管家，能将算盘顶在头上“盲打”。这个儿子后来建起了积善堂，这是后话。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</w:t>
      </w:r>
      <w:r w:rsidRPr="00DD16D1">
        <w:rPr>
          <w:rFonts w:hint="eastAsia"/>
          <w:sz w:val="48"/>
          <w:szCs w:val="48"/>
        </w:rPr>
        <w:t>谷贻堂的大门别具匠心，木栅栏构成的大门，推开两扇门，左右各是一个“才（财）”字，合上门则成为一个“本”字，意寓“开门迎财，关门见本”。谷贻堂后人表示，这是老祖宗叫子孙要记得：本分做人，生财有道。</w:t>
      </w:r>
    </w:p>
    <w:p w:rsidR="007A1D2D" w:rsidRDefault="007A1D2D" w:rsidP="007A1D2D">
      <w:pPr>
        <w:rPr>
          <w:sz w:val="48"/>
          <w:szCs w:val="48"/>
        </w:rPr>
      </w:pPr>
    </w:p>
    <w:p w:rsidR="00746BB6" w:rsidRDefault="00746BB6" w:rsidP="007A1D2D">
      <w:pPr>
        <w:rPr>
          <w:sz w:val="48"/>
          <w:szCs w:val="48"/>
        </w:rPr>
      </w:pPr>
    </w:p>
    <w:p w:rsidR="00746BB6" w:rsidRDefault="00746BB6" w:rsidP="007A1D2D">
      <w:pPr>
        <w:rPr>
          <w:sz w:val="48"/>
          <w:szCs w:val="48"/>
        </w:rPr>
      </w:pPr>
    </w:p>
    <w:p w:rsidR="00746BB6" w:rsidRDefault="00746BB6" w:rsidP="007A1D2D">
      <w:pPr>
        <w:rPr>
          <w:sz w:val="48"/>
          <w:szCs w:val="48"/>
        </w:rPr>
      </w:pPr>
    </w:p>
    <w:p w:rsidR="00746BB6" w:rsidRPr="00DD16D1" w:rsidRDefault="00746BB6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proofErr w:type="gramStart"/>
      <w:r w:rsidRPr="00294B06">
        <w:rPr>
          <w:rFonts w:hint="eastAsia"/>
          <w:b/>
          <w:sz w:val="52"/>
          <w:szCs w:val="52"/>
        </w:rPr>
        <w:lastRenderedPageBreak/>
        <w:t>绍</w:t>
      </w:r>
      <w:proofErr w:type="gramEnd"/>
      <w:r w:rsidRPr="00294B06">
        <w:rPr>
          <w:rFonts w:hint="eastAsia"/>
          <w:b/>
          <w:sz w:val="52"/>
          <w:szCs w:val="52"/>
        </w:rPr>
        <w:t>安庄</w:t>
      </w:r>
      <w:r w:rsidRPr="00DD16D1">
        <w:rPr>
          <w:rFonts w:hint="eastAsia"/>
          <w:sz w:val="48"/>
          <w:szCs w:val="48"/>
        </w:rPr>
        <w:t>：“福建的布达拉宫”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noProof/>
          <w:sz w:val="48"/>
          <w:szCs w:val="48"/>
        </w:rPr>
        <w:drawing>
          <wp:inline distT="0" distB="0" distL="0" distR="0">
            <wp:extent cx="4824919" cy="3618690"/>
            <wp:effectExtent l="19050" t="0" r="0" b="0"/>
            <wp:docPr id="29" name="图片 6" descr="E:\工作\特色小镇\千企千镇申办资料\父子三庄寨相片\绍安庄相片\微信图片_20170824154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工作\特色小镇\千企千镇申办资料\父子三庄寨相片\绍安庄相片\微信图片_2017082415493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919" cy="361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距离谷贻堂不远的</w:t>
      </w:r>
      <w:proofErr w:type="gramStart"/>
      <w:r w:rsidRPr="00DD16D1">
        <w:rPr>
          <w:rFonts w:hint="eastAsia"/>
          <w:sz w:val="48"/>
          <w:szCs w:val="48"/>
        </w:rPr>
        <w:t>东洋周坑</w:t>
      </w:r>
      <w:proofErr w:type="gramEnd"/>
      <w:r w:rsidRPr="00DD16D1">
        <w:rPr>
          <w:rFonts w:hint="eastAsia"/>
          <w:sz w:val="48"/>
          <w:szCs w:val="48"/>
        </w:rPr>
        <w:t>村，黄孟钢为长子黄学书另择了一块“风水宝地”。黄学书</w:t>
      </w:r>
      <w:proofErr w:type="gramStart"/>
      <w:r w:rsidRPr="00DD16D1">
        <w:rPr>
          <w:rFonts w:hint="eastAsia"/>
          <w:sz w:val="48"/>
          <w:szCs w:val="48"/>
        </w:rPr>
        <w:t>耗时十</w:t>
      </w:r>
      <w:proofErr w:type="gramEnd"/>
      <w:r w:rsidRPr="00DD16D1">
        <w:rPr>
          <w:rFonts w:hint="eastAsia"/>
          <w:sz w:val="48"/>
          <w:szCs w:val="48"/>
        </w:rPr>
        <w:t>数年，建起了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安庄。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安庄占地面积</w:t>
      </w:r>
      <w:r w:rsidRPr="00DD16D1">
        <w:rPr>
          <w:rFonts w:hint="eastAsia"/>
          <w:sz w:val="48"/>
          <w:szCs w:val="48"/>
        </w:rPr>
        <w:t>4000</w:t>
      </w:r>
      <w:r w:rsidRPr="00DD16D1">
        <w:rPr>
          <w:rFonts w:hint="eastAsia"/>
          <w:sz w:val="48"/>
          <w:szCs w:val="48"/>
        </w:rPr>
        <w:t>多平方米，计有房间</w:t>
      </w:r>
      <w:r w:rsidRPr="00DD16D1">
        <w:rPr>
          <w:rFonts w:hint="eastAsia"/>
          <w:sz w:val="48"/>
          <w:szCs w:val="48"/>
        </w:rPr>
        <w:t>108</w:t>
      </w:r>
      <w:r w:rsidRPr="00DD16D1">
        <w:rPr>
          <w:rFonts w:hint="eastAsia"/>
          <w:sz w:val="48"/>
          <w:szCs w:val="48"/>
        </w:rPr>
        <w:t>间。</w:t>
      </w:r>
      <w:proofErr w:type="gramStart"/>
      <w:r w:rsidRPr="00DD16D1">
        <w:rPr>
          <w:rFonts w:hint="eastAsia"/>
          <w:sz w:val="48"/>
          <w:szCs w:val="48"/>
        </w:rPr>
        <w:t>是座比谷贻堂</w:t>
      </w:r>
      <w:proofErr w:type="gramEnd"/>
      <w:r w:rsidRPr="00DD16D1">
        <w:rPr>
          <w:rFonts w:hint="eastAsia"/>
          <w:sz w:val="48"/>
          <w:szCs w:val="48"/>
        </w:rPr>
        <w:t>更大的庄寨。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“富二代”起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，人们必定认为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安庄建得轻而易举。但事实上，</w:t>
      </w:r>
      <w:r w:rsidRPr="00DD16D1">
        <w:rPr>
          <w:rFonts w:hint="eastAsia"/>
          <w:sz w:val="48"/>
          <w:szCs w:val="48"/>
        </w:rPr>
        <w:t>1890</w:t>
      </w:r>
      <w:r w:rsidRPr="00DD16D1">
        <w:rPr>
          <w:rFonts w:hint="eastAsia"/>
          <w:sz w:val="48"/>
          <w:szCs w:val="48"/>
        </w:rPr>
        <w:t>年</w:t>
      </w:r>
      <w:proofErr w:type="gramStart"/>
      <w:r w:rsidRPr="00DD16D1">
        <w:rPr>
          <w:rFonts w:hint="eastAsia"/>
          <w:sz w:val="48"/>
          <w:szCs w:val="48"/>
        </w:rPr>
        <w:t>绍安庄起建</w:t>
      </w:r>
      <w:proofErr w:type="gramEnd"/>
      <w:r w:rsidRPr="00DD16D1">
        <w:rPr>
          <w:rFonts w:hint="eastAsia"/>
          <w:sz w:val="48"/>
          <w:szCs w:val="48"/>
        </w:rPr>
        <w:t>时，黄学书已然五十岁，</w:t>
      </w:r>
      <w:proofErr w:type="gramStart"/>
      <w:r w:rsidRPr="00DD16D1">
        <w:rPr>
          <w:rFonts w:hint="eastAsia"/>
          <w:sz w:val="48"/>
          <w:szCs w:val="48"/>
        </w:rPr>
        <w:t>届知天命</w:t>
      </w:r>
      <w:proofErr w:type="gramEnd"/>
      <w:r w:rsidRPr="00DD16D1">
        <w:rPr>
          <w:rFonts w:hint="eastAsia"/>
          <w:sz w:val="48"/>
          <w:szCs w:val="48"/>
        </w:rPr>
        <w:t>之年。而父亲对这个长子，似乎寄望更大，要求严苛。虽有资助，可建寨的资</w:t>
      </w:r>
      <w:r w:rsidRPr="00DD16D1">
        <w:rPr>
          <w:rFonts w:hint="eastAsia"/>
          <w:sz w:val="48"/>
          <w:szCs w:val="48"/>
        </w:rPr>
        <w:lastRenderedPageBreak/>
        <w:t>金还是相当拮据。还有传说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安庄在建时因为钱银不足，一度要停工。愁困的黄学书指天发愿，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</w:t>
      </w:r>
      <w:proofErr w:type="gramStart"/>
      <w:r w:rsidRPr="00DD16D1">
        <w:rPr>
          <w:rFonts w:hint="eastAsia"/>
          <w:sz w:val="48"/>
          <w:szCs w:val="48"/>
        </w:rPr>
        <w:t>庄顺利</w:t>
      </w:r>
      <w:proofErr w:type="gramEnd"/>
      <w:r w:rsidRPr="00DD16D1">
        <w:rPr>
          <w:rFonts w:hint="eastAsia"/>
          <w:sz w:val="48"/>
          <w:szCs w:val="48"/>
        </w:rPr>
        <w:t>建成时，他与子孙一定要铭记这段艰苦日子。因此，至今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安庄内有一个自家的特殊传统，那就是在大年初一、十五，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内各房都煮食地瓜米，以此忆苦思甜，提醒各人不能铺张度日。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安庄断断续续建了相当长的时间才完工，仅高</w:t>
      </w:r>
      <w:r w:rsidRPr="00DD16D1">
        <w:rPr>
          <w:rFonts w:hint="eastAsia"/>
          <w:sz w:val="48"/>
          <w:szCs w:val="48"/>
        </w:rPr>
        <w:t>5</w:t>
      </w:r>
      <w:r w:rsidRPr="00DD16D1">
        <w:rPr>
          <w:rFonts w:hint="eastAsia"/>
          <w:sz w:val="48"/>
          <w:szCs w:val="48"/>
        </w:rPr>
        <w:t>米的墙基就前后垒砌了十年。如果建筑有“性格”，那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安庄就是那位人到中年的主人稳重、周全性格的投射。它根基深厚、体积庞大，整体风格简朴端庄。比起</w:t>
      </w:r>
      <w:proofErr w:type="gramStart"/>
      <w:r w:rsidRPr="00DD16D1">
        <w:rPr>
          <w:rFonts w:hint="eastAsia"/>
          <w:sz w:val="48"/>
          <w:szCs w:val="48"/>
        </w:rPr>
        <w:t>谷贻庄</w:t>
      </w:r>
      <w:proofErr w:type="gramEnd"/>
      <w:r w:rsidRPr="00DD16D1">
        <w:rPr>
          <w:rFonts w:hint="eastAsia"/>
          <w:sz w:val="48"/>
          <w:szCs w:val="48"/>
        </w:rPr>
        <w:t>无处不是的雕梁画栋，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安庄几乎可以算“素颜”。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ascii="Arial" w:hAnsi="Arial" w:cs="Arial"/>
          <w:sz w:val="48"/>
          <w:szCs w:val="48"/>
        </w:rPr>
        <w:t>￼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但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安庄注重建筑的功能性。庄内东南及西北角各建有一座三层高的碉楼，各司其职，分别</w:t>
      </w:r>
      <w:proofErr w:type="gramStart"/>
      <w:r w:rsidRPr="00DD16D1">
        <w:rPr>
          <w:rFonts w:hint="eastAsia"/>
          <w:sz w:val="48"/>
          <w:szCs w:val="48"/>
        </w:rPr>
        <w:t>瞭望庄寨外围</w:t>
      </w:r>
      <w:proofErr w:type="gramEnd"/>
      <w:r w:rsidRPr="00DD16D1">
        <w:rPr>
          <w:rFonts w:hint="eastAsia"/>
          <w:sz w:val="48"/>
          <w:szCs w:val="48"/>
        </w:rPr>
        <w:t>两个方向。碉楼是四坡攒尖的屋顶，屋顶下有圆木檩条平铺，其上覆土，最厚处土层厚达一</w:t>
      </w:r>
      <w:r w:rsidRPr="00DD16D1">
        <w:rPr>
          <w:rFonts w:hint="eastAsia"/>
          <w:sz w:val="48"/>
          <w:szCs w:val="48"/>
        </w:rPr>
        <w:lastRenderedPageBreak/>
        <w:t>米有余，土上再盖瓦。如今进</w:t>
      </w:r>
      <w:proofErr w:type="gramStart"/>
      <w:r w:rsidRPr="00DD16D1">
        <w:rPr>
          <w:rFonts w:hint="eastAsia"/>
          <w:sz w:val="48"/>
          <w:szCs w:val="48"/>
        </w:rPr>
        <w:t>庄参观</w:t>
      </w:r>
      <w:proofErr w:type="gramEnd"/>
      <w:r w:rsidRPr="00DD16D1">
        <w:rPr>
          <w:rFonts w:hint="eastAsia"/>
          <w:sz w:val="48"/>
          <w:szCs w:val="48"/>
        </w:rPr>
        <w:t>的客人，大多不明白这土层的玄机。费心</w:t>
      </w:r>
      <w:proofErr w:type="gramStart"/>
      <w:r w:rsidRPr="00DD16D1">
        <w:rPr>
          <w:rFonts w:hint="eastAsia"/>
          <w:sz w:val="48"/>
          <w:szCs w:val="48"/>
        </w:rPr>
        <w:t>费力把</w:t>
      </w:r>
      <w:proofErr w:type="gramEnd"/>
      <w:r w:rsidRPr="00DD16D1">
        <w:rPr>
          <w:rFonts w:hint="eastAsia"/>
          <w:sz w:val="48"/>
          <w:szCs w:val="48"/>
        </w:rPr>
        <w:t>土叠在屋顶上是为何用？其实，这是碉楼在对应火攻，或应对火患时的“消防设施”，土可以用来灭火，或者用来隔火。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安庄的周全、自成体系还另有例证。平时，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安庄的日常取水处在庄外。而在东南一侧的碉楼中，在地下一层另挖有一口月牙似的水井，以确保</w:t>
      </w:r>
      <w:proofErr w:type="gramStart"/>
      <w:r w:rsidRPr="00DD16D1">
        <w:rPr>
          <w:rFonts w:hint="eastAsia"/>
          <w:sz w:val="48"/>
          <w:szCs w:val="48"/>
        </w:rPr>
        <w:t>寨堡遭土匪</w:t>
      </w:r>
      <w:proofErr w:type="gramEnd"/>
      <w:r w:rsidRPr="00DD16D1">
        <w:rPr>
          <w:rFonts w:hint="eastAsia"/>
          <w:sz w:val="48"/>
          <w:szCs w:val="48"/>
        </w:rPr>
        <w:t>围攻时寨内众人仍有水源可用。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由于依山而建，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安庄还拥有了一个小小的建筑奇观：它前后三进，最</w:t>
      </w:r>
      <w:proofErr w:type="gramStart"/>
      <w:r w:rsidRPr="00DD16D1">
        <w:rPr>
          <w:rFonts w:hint="eastAsia"/>
          <w:sz w:val="48"/>
          <w:szCs w:val="48"/>
        </w:rPr>
        <w:t>高处与</w:t>
      </w:r>
      <w:proofErr w:type="gramEnd"/>
      <w:r w:rsidRPr="00DD16D1">
        <w:rPr>
          <w:rFonts w:hint="eastAsia"/>
          <w:sz w:val="48"/>
          <w:szCs w:val="48"/>
        </w:rPr>
        <w:t>最低处落差竟达</w:t>
      </w:r>
      <w:r w:rsidRPr="00DD16D1">
        <w:rPr>
          <w:rFonts w:hint="eastAsia"/>
          <w:sz w:val="48"/>
          <w:szCs w:val="48"/>
        </w:rPr>
        <w:t>16.5</w:t>
      </w:r>
      <w:r w:rsidRPr="00DD16D1">
        <w:rPr>
          <w:rFonts w:hint="eastAsia"/>
          <w:sz w:val="48"/>
          <w:szCs w:val="48"/>
        </w:rPr>
        <w:t>米。这不仅迥异于建筑在平原上的北方民居，在现有保存完好的南方古民居中，尚未发现落差高度有出其右者。由于三进落差大，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安庄内光线明亮，从庄门外眺，视野良好。建筑整体也因阶梯式错落，显得颇有布达拉宫式的风情。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noProof/>
          <w:sz w:val="48"/>
          <w:szCs w:val="48"/>
        </w:rPr>
        <w:lastRenderedPageBreak/>
        <w:drawing>
          <wp:inline distT="0" distB="0" distL="0" distR="0">
            <wp:extent cx="4815597" cy="3612638"/>
            <wp:effectExtent l="19050" t="0" r="4053" b="0"/>
            <wp:docPr id="30" name="图片 3" descr="E:\工作\特色小镇\千企千镇申办资料\父子三庄寨相片\微信图片_2017082415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工作\特色小镇\千企千镇申办资料\父子三庄寨相片\微信图片_201708241552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300" cy="3615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  </w:t>
      </w:r>
      <w:r w:rsidRPr="00DD16D1">
        <w:rPr>
          <w:rFonts w:hint="eastAsia"/>
          <w:sz w:val="48"/>
          <w:szCs w:val="48"/>
        </w:rPr>
        <w:t>建造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安庄的黄学书，显然最终也拥有了一个幸福人生。庄内厅堂至今悬挂一块牌匾，上书“极</w:t>
      </w:r>
      <w:proofErr w:type="gramStart"/>
      <w:r w:rsidRPr="00DD16D1">
        <w:rPr>
          <w:rFonts w:hint="eastAsia"/>
          <w:sz w:val="48"/>
          <w:szCs w:val="48"/>
        </w:rPr>
        <w:t>婺</w:t>
      </w:r>
      <w:proofErr w:type="gramEnd"/>
      <w:r w:rsidRPr="00DD16D1">
        <w:rPr>
          <w:rFonts w:hint="eastAsia"/>
          <w:sz w:val="48"/>
          <w:szCs w:val="48"/>
        </w:rPr>
        <w:t>联辉”。这是当时祝寿的常用贺辞，但只有夫妻双方均健康长寿方能被如此祝颂。送匾人的身份也显示黄学书交游甚阔，题写这块匾的秦绶章，是当时清朝二品大员，“钦命兵部左侍郎福建学政”。据家书记载，黄学书，还有一个非家族排行的由皇家赐予的</w:t>
      </w:r>
      <w:proofErr w:type="gramStart"/>
      <w:r w:rsidRPr="00DD16D1">
        <w:rPr>
          <w:rFonts w:hint="eastAsia"/>
          <w:sz w:val="48"/>
          <w:szCs w:val="48"/>
        </w:rPr>
        <w:t>番侯名字</w:t>
      </w:r>
      <w:proofErr w:type="gramEnd"/>
      <w:r w:rsidRPr="00DD16D1">
        <w:rPr>
          <w:rFonts w:hint="eastAsia"/>
          <w:sz w:val="48"/>
          <w:szCs w:val="48"/>
        </w:rPr>
        <w:t>叫黄建屏（家族老人称他为</w:t>
      </w:r>
      <w:proofErr w:type="gramStart"/>
      <w:r w:rsidRPr="00DD16D1">
        <w:rPr>
          <w:rFonts w:hint="eastAsia"/>
          <w:sz w:val="48"/>
          <w:szCs w:val="48"/>
        </w:rPr>
        <w:t>番侯公</w:t>
      </w:r>
      <w:proofErr w:type="gramEnd"/>
      <w:r w:rsidRPr="00DD16D1">
        <w:rPr>
          <w:rFonts w:hint="eastAsia"/>
          <w:sz w:val="48"/>
          <w:szCs w:val="48"/>
        </w:rPr>
        <w:t>）。而黄学书的子孙历代也多有俊秀和</w:t>
      </w:r>
      <w:proofErr w:type="gramStart"/>
      <w:r w:rsidRPr="00DD16D1">
        <w:rPr>
          <w:rFonts w:hint="eastAsia"/>
          <w:sz w:val="48"/>
          <w:szCs w:val="48"/>
        </w:rPr>
        <w:t>绅贤</w:t>
      </w:r>
      <w:proofErr w:type="gramEnd"/>
      <w:r w:rsidRPr="00DD16D1">
        <w:rPr>
          <w:rFonts w:hint="eastAsia"/>
          <w:sz w:val="48"/>
          <w:szCs w:val="48"/>
        </w:rPr>
        <w:t>，单改革开放后一座寨堡中</w:t>
      </w:r>
      <w:r w:rsidRPr="00DD16D1">
        <w:rPr>
          <w:rFonts w:hint="eastAsia"/>
          <w:sz w:val="48"/>
          <w:szCs w:val="48"/>
        </w:rPr>
        <w:lastRenderedPageBreak/>
        <w:t>就走出了近百位各类院校的读书人。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294B06">
        <w:rPr>
          <w:rFonts w:hint="eastAsia"/>
          <w:b/>
          <w:sz w:val="52"/>
          <w:szCs w:val="52"/>
        </w:rPr>
        <w:t>积善堂</w:t>
      </w:r>
      <w:r w:rsidRPr="00DD16D1">
        <w:rPr>
          <w:rFonts w:hint="eastAsia"/>
          <w:sz w:val="48"/>
          <w:szCs w:val="48"/>
        </w:rPr>
        <w:t>：精雕细琢</w:t>
      </w:r>
      <w:r w:rsidRPr="00DD16D1">
        <w:rPr>
          <w:rFonts w:hint="eastAsia"/>
          <w:sz w:val="48"/>
          <w:szCs w:val="48"/>
        </w:rPr>
        <w:t xml:space="preserve"> </w:t>
      </w:r>
      <w:r w:rsidRPr="00DD16D1">
        <w:rPr>
          <w:rFonts w:hint="eastAsia"/>
          <w:sz w:val="48"/>
          <w:szCs w:val="48"/>
        </w:rPr>
        <w:t>任性潇洒</w:t>
      </w:r>
    </w:p>
    <w:p w:rsidR="007A1D2D" w:rsidRPr="00DD16D1" w:rsidRDefault="007A1D2D" w:rsidP="007A1D2D">
      <w:pPr>
        <w:rPr>
          <w:rFonts w:ascii="Arial" w:hAnsi="Arial" w:cs="Arial"/>
          <w:sz w:val="48"/>
          <w:szCs w:val="48"/>
        </w:rPr>
      </w:pPr>
      <w:r w:rsidRPr="00DD16D1">
        <w:rPr>
          <w:rFonts w:ascii="Arial" w:hAnsi="Arial" w:cs="Arial"/>
          <w:noProof/>
          <w:sz w:val="48"/>
          <w:szCs w:val="48"/>
        </w:rPr>
        <w:drawing>
          <wp:inline distT="0" distB="0" distL="0" distR="0">
            <wp:extent cx="4932329" cy="3699247"/>
            <wp:effectExtent l="19050" t="0" r="1621" b="0"/>
            <wp:docPr id="31" name="图片 10" descr="E:\工作\特色小镇\千企千镇申办资料\父子三庄寨相片\积善堂相片\微信图片_2017082415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工作\特色小镇\千企千镇申办资料\父子三庄寨相片\积善堂相片\微信图片_2017082415501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719" cy="370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 1905</w:t>
      </w:r>
      <w:r w:rsidRPr="00DD16D1">
        <w:rPr>
          <w:rFonts w:hint="eastAsia"/>
          <w:sz w:val="48"/>
          <w:szCs w:val="48"/>
        </w:rPr>
        <w:t>年，在兄长的寨堡（</w:t>
      </w:r>
      <w:proofErr w:type="gramStart"/>
      <w:r w:rsidRPr="00DD16D1">
        <w:rPr>
          <w:rFonts w:hint="eastAsia"/>
          <w:sz w:val="48"/>
          <w:szCs w:val="48"/>
        </w:rPr>
        <w:t>绍</w:t>
      </w:r>
      <w:proofErr w:type="gramEnd"/>
      <w:r w:rsidRPr="00DD16D1">
        <w:rPr>
          <w:rFonts w:hint="eastAsia"/>
          <w:sz w:val="48"/>
          <w:szCs w:val="48"/>
        </w:rPr>
        <w:t>安庄）完工数年之后，黄氏家族又一位“富二代”决心开枝散叶，独立门户。前文曾提到，谷贻堂的建造者黄孟钢四子当中，有一儿子自小聪慧，天资过人。父亲给他取名黄学猷，“猷”有谋略之意。这个孩子在成长中果然显示出非同一般的记数和经营能力。相传他</w:t>
      </w:r>
      <w:r w:rsidRPr="00DD16D1">
        <w:rPr>
          <w:rFonts w:hint="eastAsia"/>
          <w:sz w:val="48"/>
          <w:szCs w:val="48"/>
        </w:rPr>
        <w:t>13</w:t>
      </w:r>
      <w:r w:rsidRPr="00DD16D1">
        <w:rPr>
          <w:rFonts w:hint="eastAsia"/>
          <w:sz w:val="48"/>
          <w:szCs w:val="48"/>
        </w:rPr>
        <w:t>岁就开始替父亲记账</w:t>
      </w:r>
      <w:r w:rsidRPr="00DD16D1">
        <w:rPr>
          <w:rFonts w:hint="eastAsia"/>
          <w:sz w:val="48"/>
          <w:szCs w:val="48"/>
        </w:rPr>
        <w:lastRenderedPageBreak/>
        <w:t>管家，“十八杆算盘顶在头上打得啪啪响”。如今，庄中人仍保留有黄学猷年少时记账的账本，条款明晰，书写利落漂亮。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黄学猷从父亲那分得千担地租，作为起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的资金。积善堂的坐落地当然也由黄孟钢亲自挑选。积善堂也在锦安村长万自然村，而从选址也可以看出他对这个儿子的爱宠和倚重之心，因为积善堂建得离谷贻堂极近，</w:t>
      </w:r>
      <w:proofErr w:type="gramStart"/>
      <w:r w:rsidRPr="00DD16D1">
        <w:rPr>
          <w:rFonts w:hint="eastAsia"/>
          <w:sz w:val="48"/>
          <w:szCs w:val="48"/>
        </w:rPr>
        <w:t>两庄之间</w:t>
      </w:r>
      <w:proofErr w:type="gramEnd"/>
      <w:r w:rsidRPr="00DD16D1">
        <w:rPr>
          <w:rFonts w:hint="eastAsia"/>
          <w:sz w:val="48"/>
          <w:szCs w:val="48"/>
        </w:rPr>
        <w:t>步行一刻钟即可到达。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被称为长万新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的积善堂，占地</w:t>
      </w:r>
      <w:r w:rsidRPr="00DD16D1">
        <w:rPr>
          <w:rFonts w:hint="eastAsia"/>
          <w:sz w:val="48"/>
          <w:szCs w:val="48"/>
        </w:rPr>
        <w:t>1610</w:t>
      </w:r>
      <w:r w:rsidRPr="00DD16D1">
        <w:rPr>
          <w:rFonts w:hint="eastAsia"/>
          <w:sz w:val="48"/>
          <w:szCs w:val="48"/>
        </w:rPr>
        <w:t>平方米，建筑面积</w:t>
      </w:r>
      <w:r w:rsidRPr="00DD16D1">
        <w:rPr>
          <w:rFonts w:hint="eastAsia"/>
          <w:sz w:val="48"/>
          <w:szCs w:val="48"/>
        </w:rPr>
        <w:t>3117</w:t>
      </w:r>
      <w:r w:rsidRPr="00DD16D1">
        <w:rPr>
          <w:rFonts w:hint="eastAsia"/>
          <w:sz w:val="48"/>
          <w:szCs w:val="48"/>
        </w:rPr>
        <w:t>平方米，也是一所庞然大宅。整体建筑呈少有的八角形，其中多有风水讲究。建造者希望以此寓意造型，希望子孙世世代代开基立业，万事亨通，荣华富贵。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</w:t>
      </w:r>
      <w:r w:rsidRPr="00DD16D1">
        <w:rPr>
          <w:rFonts w:hint="eastAsia"/>
          <w:sz w:val="48"/>
          <w:szCs w:val="48"/>
        </w:rPr>
        <w:t>寨墙基础取巨石垒砌，前高约</w:t>
      </w:r>
      <w:r w:rsidRPr="00DD16D1">
        <w:rPr>
          <w:rFonts w:hint="eastAsia"/>
          <w:sz w:val="48"/>
          <w:szCs w:val="48"/>
        </w:rPr>
        <w:t>7</w:t>
      </w:r>
      <w:r w:rsidRPr="00DD16D1">
        <w:rPr>
          <w:rFonts w:hint="eastAsia"/>
          <w:sz w:val="48"/>
          <w:szCs w:val="48"/>
        </w:rPr>
        <w:t>米，后高约</w:t>
      </w:r>
      <w:r w:rsidRPr="00DD16D1">
        <w:rPr>
          <w:rFonts w:hint="eastAsia"/>
          <w:sz w:val="48"/>
          <w:szCs w:val="48"/>
        </w:rPr>
        <w:t>2.5</w:t>
      </w:r>
      <w:r w:rsidRPr="00DD16D1">
        <w:rPr>
          <w:rFonts w:hint="eastAsia"/>
          <w:sz w:val="48"/>
          <w:szCs w:val="48"/>
        </w:rPr>
        <w:t>米，两旁高约</w:t>
      </w:r>
      <w:r w:rsidRPr="00DD16D1">
        <w:rPr>
          <w:rFonts w:hint="eastAsia"/>
          <w:sz w:val="48"/>
          <w:szCs w:val="48"/>
        </w:rPr>
        <w:t>1.5</w:t>
      </w:r>
      <w:r w:rsidRPr="00DD16D1">
        <w:rPr>
          <w:rFonts w:hint="eastAsia"/>
          <w:sz w:val="48"/>
          <w:szCs w:val="48"/>
        </w:rPr>
        <w:t>米，上筑土墙，土墙上开有防匪枪眼。寨墙盆大石头</w:t>
      </w:r>
      <w:r w:rsidRPr="00DD16D1">
        <w:rPr>
          <w:rFonts w:hint="eastAsia"/>
          <w:sz w:val="48"/>
          <w:szCs w:val="48"/>
        </w:rPr>
        <w:lastRenderedPageBreak/>
        <w:t>是从</w:t>
      </w:r>
      <w:proofErr w:type="gramStart"/>
      <w:r w:rsidRPr="00DD16D1">
        <w:rPr>
          <w:rFonts w:hint="eastAsia"/>
          <w:sz w:val="48"/>
          <w:szCs w:val="48"/>
        </w:rPr>
        <w:t>厝前锦</w:t>
      </w:r>
      <w:proofErr w:type="gramEnd"/>
      <w:r w:rsidRPr="00DD16D1">
        <w:rPr>
          <w:rFonts w:hint="eastAsia"/>
          <w:sz w:val="48"/>
          <w:szCs w:val="48"/>
        </w:rPr>
        <w:t>安溪里</w:t>
      </w:r>
      <w:proofErr w:type="gramStart"/>
      <w:r w:rsidRPr="00DD16D1">
        <w:rPr>
          <w:rFonts w:hint="eastAsia"/>
          <w:sz w:val="48"/>
          <w:szCs w:val="48"/>
        </w:rPr>
        <w:t>一</w:t>
      </w:r>
      <w:proofErr w:type="gramEnd"/>
      <w:r w:rsidRPr="00DD16D1">
        <w:rPr>
          <w:rFonts w:hint="eastAsia"/>
          <w:sz w:val="48"/>
          <w:szCs w:val="48"/>
        </w:rPr>
        <w:t>块块抬上来的。据称，为了建筑积善堂的墙基，当时上下游</w:t>
      </w:r>
      <w:r w:rsidRPr="00DD16D1">
        <w:rPr>
          <w:rFonts w:hint="eastAsia"/>
          <w:sz w:val="48"/>
          <w:szCs w:val="48"/>
        </w:rPr>
        <w:t>5</w:t>
      </w:r>
      <w:r w:rsidRPr="00DD16D1">
        <w:rPr>
          <w:rFonts w:hint="eastAsia"/>
          <w:sz w:val="48"/>
          <w:szCs w:val="48"/>
        </w:rPr>
        <w:t>公里的石头都被抬尽。单是给从四邻乡村雇来捡取基础垫腹小碎石的女人的工钱，最多时一天就要发掉九只米莱（盛装器具）的稻米。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noProof/>
          <w:sz w:val="48"/>
          <w:szCs w:val="48"/>
        </w:rPr>
        <w:lastRenderedPageBreak/>
        <w:drawing>
          <wp:inline distT="0" distB="0" distL="0" distR="0">
            <wp:extent cx="4698865" cy="7052705"/>
            <wp:effectExtent l="19050" t="0" r="6485" b="0"/>
            <wp:docPr id="32" name="图片 12" descr="E:\工作\特色小镇\千企千镇申办资料\父子三庄寨相片\微信图片_20170824155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工作\特色小镇\千企千镇申办资料\父子三庄寨相片\微信图片_2017082415511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865" cy="705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  </w:t>
      </w:r>
      <w:r w:rsidRPr="00DD16D1">
        <w:rPr>
          <w:rFonts w:hint="eastAsia"/>
          <w:sz w:val="48"/>
          <w:szCs w:val="48"/>
        </w:rPr>
        <w:t>积善堂的木雕繁复精美，据说一班木雕工匠在此整整雕刻三年。它充分体现了永泰当时木雕工艺的精湛水准。镂雕云纹或牡丹花卉的大厅梁架，浮雕松</w:t>
      </w:r>
      <w:r w:rsidRPr="00DD16D1">
        <w:rPr>
          <w:rFonts w:hint="eastAsia"/>
          <w:sz w:val="48"/>
          <w:szCs w:val="48"/>
        </w:rPr>
        <w:lastRenderedPageBreak/>
        <w:t>梅吉祥图案的前廊卷棚压条……</w:t>
      </w:r>
      <w:proofErr w:type="gramStart"/>
      <w:r w:rsidRPr="00DD16D1">
        <w:rPr>
          <w:rFonts w:hint="eastAsia"/>
          <w:sz w:val="48"/>
          <w:szCs w:val="48"/>
        </w:rPr>
        <w:t>厝</w:t>
      </w:r>
      <w:proofErr w:type="gramEnd"/>
      <w:r w:rsidRPr="00DD16D1">
        <w:rPr>
          <w:rFonts w:hint="eastAsia"/>
          <w:sz w:val="48"/>
          <w:szCs w:val="48"/>
        </w:rPr>
        <w:t>内甚至有对木雕的灯笼，</w:t>
      </w:r>
      <w:proofErr w:type="gramStart"/>
      <w:r w:rsidRPr="00DD16D1">
        <w:rPr>
          <w:rFonts w:hint="eastAsia"/>
          <w:sz w:val="48"/>
          <w:szCs w:val="48"/>
        </w:rPr>
        <w:t>灯笼下缀的</w:t>
      </w:r>
      <w:proofErr w:type="gramEnd"/>
      <w:r w:rsidRPr="00DD16D1">
        <w:rPr>
          <w:rFonts w:hint="eastAsia"/>
          <w:sz w:val="48"/>
          <w:szCs w:val="48"/>
        </w:rPr>
        <w:t>流苏也是木雕而成，绘以彩色，线条精细</w:t>
      </w:r>
      <w:proofErr w:type="gramStart"/>
      <w:r w:rsidRPr="00DD16D1">
        <w:rPr>
          <w:rFonts w:hint="eastAsia"/>
          <w:sz w:val="48"/>
          <w:szCs w:val="48"/>
        </w:rPr>
        <w:t>灵动若</w:t>
      </w:r>
      <w:proofErr w:type="gramEnd"/>
      <w:r w:rsidRPr="00DD16D1">
        <w:rPr>
          <w:rFonts w:hint="eastAsia"/>
          <w:sz w:val="48"/>
          <w:szCs w:val="48"/>
        </w:rPr>
        <w:t>在飘拂。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  </w:t>
      </w:r>
      <w:r w:rsidRPr="00DD16D1">
        <w:rPr>
          <w:rFonts w:hint="eastAsia"/>
          <w:sz w:val="48"/>
          <w:szCs w:val="48"/>
        </w:rPr>
        <w:t>年少当家的黄学猷，心气颇高。从积善堂的大厅结构可见一斑。厅中架有显赫醒目的“四梁扛井”，这个不一般的梁框结构，常人认为必须是官宦大户才可拥有。作为只有秀才身份的黄学猷，在那个年代，难免有“僭越”之嫌。这或许也可以理解为黄学猷有轻蔑阶层身份的任性潇洒。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       </w:t>
      </w:r>
      <w:r w:rsidRPr="00DD16D1">
        <w:rPr>
          <w:rFonts w:hint="eastAsia"/>
          <w:sz w:val="48"/>
          <w:szCs w:val="48"/>
        </w:rPr>
        <w:t>八角形制的积善堂曾被寄望能造福子孙世代、荣华富贵。堂上曾有厅屏镂刻《朱子家训》：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黎明即起，洒扫庭除，要内外整洁。</w:t>
      </w:r>
    </w:p>
    <w:p w:rsidR="007A1D2D" w:rsidRPr="00DD16D1" w:rsidRDefault="007A1D2D" w:rsidP="007A1D2D">
      <w:pPr>
        <w:rPr>
          <w:sz w:val="48"/>
          <w:szCs w:val="48"/>
        </w:rPr>
      </w:pPr>
      <w:proofErr w:type="gramStart"/>
      <w:r w:rsidRPr="00DD16D1">
        <w:rPr>
          <w:rFonts w:hint="eastAsia"/>
          <w:sz w:val="48"/>
          <w:szCs w:val="48"/>
        </w:rPr>
        <w:t>既昏便息</w:t>
      </w:r>
      <w:proofErr w:type="gramEnd"/>
      <w:r w:rsidRPr="00DD16D1">
        <w:rPr>
          <w:rFonts w:hint="eastAsia"/>
          <w:sz w:val="48"/>
          <w:szCs w:val="48"/>
        </w:rPr>
        <w:t>，关锁门户，必亲自检点。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一粥一饭，当思来处不易；半丝半缕，恒念物力维艰。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lastRenderedPageBreak/>
        <w:t>宜未雨而绸缪，毋临渴而掘井。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自奉必须俭约，宴客切勿流连。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>……</w:t>
      </w: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        </w:t>
      </w:r>
      <w:r w:rsidRPr="00DD16D1">
        <w:rPr>
          <w:rFonts w:hint="eastAsia"/>
          <w:sz w:val="48"/>
          <w:szCs w:val="48"/>
        </w:rPr>
        <w:t>光阴有如长河，百年不过一瞬。积善堂这一部岁月之书，繁花似锦，如今读来还是令人唏嘘。</w:t>
      </w:r>
    </w:p>
    <w:p w:rsidR="007A1D2D" w:rsidRDefault="007A1D2D" w:rsidP="007A1D2D">
      <w:pPr>
        <w:rPr>
          <w:sz w:val="48"/>
          <w:szCs w:val="48"/>
        </w:rPr>
      </w:pPr>
    </w:p>
    <w:p w:rsidR="007A1D2D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sz w:val="48"/>
          <w:szCs w:val="48"/>
        </w:rPr>
      </w:pPr>
    </w:p>
    <w:p w:rsidR="007A1D2D" w:rsidRPr="00DD16D1" w:rsidRDefault="007A1D2D" w:rsidP="007A1D2D">
      <w:pPr>
        <w:rPr>
          <w:b/>
          <w:sz w:val="48"/>
          <w:szCs w:val="48"/>
        </w:rPr>
      </w:pPr>
      <w:r w:rsidRPr="00DD16D1">
        <w:rPr>
          <w:rFonts w:hint="eastAsia"/>
          <w:b/>
          <w:sz w:val="48"/>
          <w:szCs w:val="48"/>
        </w:rPr>
        <w:t>（请参阅专家对小镇所在</w:t>
      </w:r>
      <w:proofErr w:type="gramStart"/>
      <w:r w:rsidRPr="00DD16D1">
        <w:rPr>
          <w:rFonts w:hint="eastAsia"/>
          <w:b/>
          <w:sz w:val="48"/>
          <w:szCs w:val="48"/>
        </w:rPr>
        <w:t>古庄寨</w:t>
      </w:r>
      <w:proofErr w:type="gramEnd"/>
      <w:r w:rsidRPr="00DD16D1">
        <w:rPr>
          <w:rFonts w:hint="eastAsia"/>
          <w:b/>
          <w:sz w:val="48"/>
          <w:szCs w:val="48"/>
        </w:rPr>
        <w:t>的点评——</w:t>
      </w:r>
    </w:p>
    <w:p w:rsidR="007A1D2D" w:rsidRPr="00DD16D1" w:rsidRDefault="00747CCF" w:rsidP="007A1D2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附件</w:t>
      </w:r>
      <w:r>
        <w:rPr>
          <w:rFonts w:hint="eastAsia"/>
          <w:b/>
          <w:sz w:val="48"/>
          <w:szCs w:val="48"/>
        </w:rPr>
        <w:t>2</w:t>
      </w:r>
      <w:r w:rsidR="007A1D2D" w:rsidRPr="00DD16D1">
        <w:rPr>
          <w:rFonts w:hint="eastAsia"/>
          <w:b/>
          <w:sz w:val="48"/>
          <w:szCs w:val="48"/>
        </w:rPr>
        <w:t>，《永泰庄寨</w:t>
      </w:r>
      <w:r w:rsidR="007A1D2D" w:rsidRPr="00DD16D1">
        <w:rPr>
          <w:rFonts w:hint="eastAsia"/>
          <w:b/>
          <w:sz w:val="48"/>
          <w:szCs w:val="48"/>
        </w:rPr>
        <w:t>-</w:t>
      </w:r>
      <w:r w:rsidR="007A1D2D" w:rsidRPr="00DD16D1">
        <w:rPr>
          <w:rFonts w:hint="eastAsia"/>
          <w:b/>
          <w:sz w:val="48"/>
          <w:szCs w:val="48"/>
        </w:rPr>
        <w:t>梦回千年的耕读诗意家园——安家瑶（</w:t>
      </w:r>
      <w:r w:rsidR="007A1D2D"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中央文史研究馆馆员、中国文物学会副会长、中国社会科学院研究员、永泰庄寨保护与发展专家指导委员会主任委员</w:t>
      </w:r>
      <w:r w:rsidR="007A1D2D" w:rsidRPr="00DD16D1">
        <w:rPr>
          <w:rFonts w:hint="eastAsia"/>
          <w:b/>
          <w:sz w:val="48"/>
          <w:szCs w:val="48"/>
        </w:rPr>
        <w:t>）》</w:t>
      </w:r>
    </w:p>
    <w:p w:rsidR="007A1D2D" w:rsidRPr="00DD16D1" w:rsidRDefault="00747CCF" w:rsidP="007A1D2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附件</w:t>
      </w:r>
      <w:r>
        <w:rPr>
          <w:rFonts w:hint="eastAsia"/>
          <w:b/>
          <w:sz w:val="48"/>
          <w:szCs w:val="48"/>
        </w:rPr>
        <w:t>3</w:t>
      </w:r>
      <w:r w:rsidR="007A1D2D" w:rsidRPr="00DD16D1">
        <w:rPr>
          <w:rFonts w:hint="eastAsia"/>
          <w:b/>
          <w:sz w:val="48"/>
          <w:szCs w:val="48"/>
        </w:rPr>
        <w:t>，《永泰庄寨</w:t>
      </w:r>
      <w:r w:rsidR="007A1D2D" w:rsidRPr="00DD16D1">
        <w:rPr>
          <w:rFonts w:hint="eastAsia"/>
          <w:b/>
          <w:sz w:val="48"/>
          <w:szCs w:val="48"/>
        </w:rPr>
        <w:t>-</w:t>
      </w:r>
      <w:r w:rsidR="007A1D2D" w:rsidRPr="00DD16D1">
        <w:rPr>
          <w:rFonts w:hint="eastAsia"/>
          <w:b/>
          <w:sz w:val="48"/>
          <w:szCs w:val="48"/>
        </w:rPr>
        <w:t>中国传统乡村文明最后的证据——王耀平（</w:t>
      </w:r>
      <w:r w:rsidR="007A1D2D" w:rsidRPr="00DD16D1">
        <w:rPr>
          <w:rFonts w:ascii="仿宋" w:eastAsia="仿宋" w:hAnsi="仿宋" w:hint="eastAsia"/>
          <w:sz w:val="48"/>
          <w:szCs w:val="48"/>
        </w:rPr>
        <w:t>北京青年报资深记者</w:t>
      </w:r>
      <w:r w:rsidR="007A1D2D" w:rsidRPr="00DD16D1">
        <w:rPr>
          <w:rFonts w:hint="eastAsia"/>
          <w:b/>
          <w:sz w:val="48"/>
          <w:szCs w:val="48"/>
        </w:rPr>
        <w:t>）》）</w:t>
      </w:r>
    </w:p>
    <w:p w:rsidR="007A1D2D" w:rsidRDefault="007A1D2D" w:rsidP="007A1D2D">
      <w:pPr>
        <w:widowControl/>
        <w:pBdr>
          <w:bottom w:val="single" w:sz="6" w:space="8" w:color="E7E7EB"/>
        </w:pBdr>
        <w:shd w:val="clear" w:color="auto" w:fill="FFFFFF"/>
        <w:spacing w:after="210"/>
        <w:outlineLvl w:val="1"/>
        <w:rPr>
          <w:b/>
          <w:sz w:val="48"/>
          <w:szCs w:val="48"/>
        </w:rPr>
      </w:pPr>
    </w:p>
    <w:p w:rsidR="00747CCF" w:rsidRDefault="00747CCF" w:rsidP="007A1D2D">
      <w:pPr>
        <w:widowControl/>
        <w:pBdr>
          <w:bottom w:val="single" w:sz="6" w:space="8" w:color="E7E7EB"/>
        </w:pBdr>
        <w:shd w:val="clear" w:color="auto" w:fill="FFFFFF"/>
        <w:spacing w:after="210"/>
        <w:outlineLvl w:val="1"/>
        <w:rPr>
          <w:b/>
          <w:sz w:val="48"/>
          <w:szCs w:val="48"/>
        </w:rPr>
      </w:pPr>
    </w:p>
    <w:p w:rsidR="007A1D2D" w:rsidRDefault="007A1D2D" w:rsidP="007A1D2D">
      <w:pPr>
        <w:widowControl/>
        <w:pBdr>
          <w:bottom w:val="single" w:sz="6" w:space="8" w:color="E7E7EB"/>
        </w:pBdr>
        <w:shd w:val="clear" w:color="auto" w:fill="FFFFFF"/>
        <w:spacing w:after="210"/>
        <w:outlineLvl w:val="1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lastRenderedPageBreak/>
        <w:t>【附件</w:t>
      </w:r>
      <w:r>
        <w:rPr>
          <w:rFonts w:hint="eastAsia"/>
          <w:b/>
          <w:sz w:val="48"/>
          <w:szCs w:val="48"/>
        </w:rPr>
        <w:t>2</w:t>
      </w:r>
      <w:r>
        <w:rPr>
          <w:rFonts w:hint="eastAsia"/>
          <w:b/>
          <w:sz w:val="48"/>
          <w:szCs w:val="48"/>
        </w:rPr>
        <w:t>】</w:t>
      </w:r>
    </w:p>
    <w:p w:rsidR="007A1D2D" w:rsidRDefault="007A1D2D" w:rsidP="007A1D2D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Helvetica"/>
          <w:b/>
          <w:color w:val="000000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Helvetica"/>
          <w:b/>
          <w:color w:val="000000"/>
          <w:kern w:val="0"/>
          <w:sz w:val="48"/>
          <w:szCs w:val="48"/>
        </w:rPr>
      </w:pPr>
      <w:proofErr w:type="gramStart"/>
      <w:r w:rsidRPr="00DD16D1">
        <w:rPr>
          <w:rFonts w:ascii="Helvetica" w:eastAsia="宋体" w:hAnsi="Helvetica" w:cs="Helvetica"/>
          <w:b/>
          <w:color w:val="000000"/>
          <w:kern w:val="0"/>
          <w:sz w:val="48"/>
          <w:szCs w:val="48"/>
        </w:rPr>
        <w:t>永泰庄寨</w:t>
      </w:r>
      <w:proofErr w:type="gramEnd"/>
      <w:r w:rsidRPr="00DD16D1">
        <w:rPr>
          <w:rFonts w:ascii="Helvetica" w:eastAsia="宋体" w:hAnsi="Helvetica" w:cs="Helvetica"/>
          <w:b/>
          <w:color w:val="000000"/>
          <w:kern w:val="0"/>
          <w:sz w:val="48"/>
          <w:szCs w:val="48"/>
        </w:rPr>
        <w:t xml:space="preserve">—— </w:t>
      </w:r>
      <w:r w:rsidRPr="00DD16D1">
        <w:rPr>
          <w:rFonts w:ascii="Helvetica" w:eastAsia="宋体" w:hAnsi="Helvetica" w:cs="Helvetica"/>
          <w:b/>
          <w:color w:val="000000"/>
          <w:kern w:val="0"/>
          <w:sz w:val="48"/>
          <w:szCs w:val="48"/>
        </w:rPr>
        <w:t>梦回千年的耕读诗意家园</w:t>
      </w:r>
    </w:p>
    <w:p w:rsidR="007A1D2D" w:rsidRPr="00DD16D1" w:rsidRDefault="007A1D2D" w:rsidP="007A1D2D">
      <w:pPr>
        <w:widowControl/>
        <w:shd w:val="clear" w:color="auto" w:fill="FFFFFF"/>
        <w:spacing w:line="300" w:lineRule="atLeast"/>
        <w:jc w:val="left"/>
        <w:rPr>
          <w:rFonts w:ascii="Helvetica" w:eastAsia="宋体" w:hAnsi="Helvetica" w:cs="Helvetica"/>
          <w:color w:val="000000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999999"/>
          <w:kern w:val="0"/>
          <w:sz w:val="48"/>
          <w:szCs w:val="48"/>
        </w:rPr>
        <w:t>2017-05-30</w:t>
      </w:r>
      <w:r w:rsidRPr="00DD16D1">
        <w:rPr>
          <w:rFonts w:ascii="Helvetica" w:eastAsia="宋体" w:hAnsi="Helvetica" w:cs="Helvetica"/>
          <w:color w:val="000000"/>
          <w:kern w:val="0"/>
          <w:sz w:val="48"/>
          <w:szCs w:val="48"/>
        </w:rPr>
        <w:t> </w:t>
      </w:r>
      <w:r w:rsidRPr="00DD16D1">
        <w:rPr>
          <w:rFonts w:ascii="Helvetica" w:eastAsia="宋体" w:hAnsi="Helvetica" w:cs="Helvetica" w:hint="eastAsia"/>
          <w:color w:val="000000"/>
          <w:kern w:val="0"/>
          <w:sz w:val="48"/>
          <w:szCs w:val="48"/>
        </w:rPr>
        <w:t xml:space="preserve">    </w:t>
      </w:r>
      <w:r w:rsidRPr="00DD16D1">
        <w:rPr>
          <w:rFonts w:ascii="Helvetica" w:eastAsia="宋体" w:hAnsi="Helvetica" w:cs="Helvetica" w:hint="eastAsia"/>
          <w:color w:val="000000" w:themeColor="text1"/>
          <w:kern w:val="0"/>
          <w:sz w:val="48"/>
          <w:szCs w:val="48"/>
        </w:rPr>
        <w:t xml:space="preserve">      </w:t>
      </w:r>
      <w:r w:rsidRPr="00DD16D1">
        <w:rPr>
          <w:rFonts w:ascii="Helvetica" w:eastAsia="宋体" w:hAnsi="Helvetica" w:cs="Helvetica"/>
          <w:b/>
          <w:color w:val="000000" w:themeColor="text1"/>
          <w:kern w:val="0"/>
          <w:sz w:val="48"/>
          <w:szCs w:val="48"/>
        </w:rPr>
        <w:t>安家瑶</w:t>
      </w:r>
      <w:r w:rsidRPr="00DD16D1">
        <w:rPr>
          <w:rFonts w:hint="eastAsia"/>
          <w:b/>
          <w:sz w:val="48"/>
          <w:szCs w:val="48"/>
        </w:rPr>
        <w:t>（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中央文史研究馆馆员、中国文物学会副会长、中国社会科学院研究员、永泰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庄寨保护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与发展专家指导委员会主任委员</w:t>
      </w:r>
      <w:r w:rsidRPr="00DD16D1">
        <w:rPr>
          <w:rFonts w:hint="eastAsia"/>
          <w:b/>
          <w:sz w:val="48"/>
          <w:szCs w:val="48"/>
        </w:rPr>
        <w:t>）</w:t>
      </w:r>
      <w:r w:rsidRPr="00DD16D1">
        <w:rPr>
          <w:rFonts w:ascii="Helvetica" w:eastAsia="宋体" w:hAnsi="Helvetica" w:cs="Helvetica" w:hint="eastAsia"/>
          <w:color w:val="000000"/>
          <w:kern w:val="0"/>
          <w:sz w:val="48"/>
          <w:szCs w:val="48"/>
        </w:rPr>
        <w:t xml:space="preserve">               </w:t>
      </w:r>
    </w:p>
    <w:p w:rsidR="007A1D2D" w:rsidRPr="00DD16D1" w:rsidRDefault="007A1D2D" w:rsidP="007A1D2D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proofErr w:type="gramStart"/>
      <w:r w:rsidRPr="00DD16D1">
        <w:rPr>
          <w:rFonts w:ascii="宋体" w:eastAsia="宋体" w:hAnsi="宋体" w:cs="Helvetica" w:hint="eastAsia"/>
          <w:color w:val="FF2941"/>
          <w:kern w:val="0"/>
          <w:sz w:val="48"/>
          <w:szCs w:val="48"/>
        </w:rPr>
        <w:t>永泰庄寨不仅</w:t>
      </w:r>
      <w:proofErr w:type="gramEnd"/>
      <w:r w:rsidRPr="00DD16D1">
        <w:rPr>
          <w:rFonts w:ascii="宋体" w:eastAsia="宋体" w:hAnsi="宋体" w:cs="Helvetica" w:hint="eastAsia"/>
          <w:color w:val="FF2941"/>
          <w:kern w:val="0"/>
          <w:sz w:val="48"/>
          <w:szCs w:val="48"/>
        </w:rPr>
        <w:t>是南方民居防御建筑的奇葩，也是农耕社会家族聚落生存的记忆，更是传统乡绅文化弥足珍贵的载体</w:t>
      </w:r>
      <w:r w:rsidRPr="00DD16D1">
        <w:rPr>
          <w:rFonts w:ascii="宋体" w:eastAsia="宋体" w:hAnsi="宋体" w:cs="Helvetica" w:hint="eastAsia"/>
          <w:color w:val="FF2941"/>
          <w:kern w:val="0"/>
          <w:sz w:val="48"/>
          <w:szCs w:val="48"/>
          <w:shd w:val="clear" w:color="auto" w:fill="FFFFFF"/>
        </w:rPr>
        <w:t>。</w:t>
      </w:r>
      <w:r w:rsidRPr="00DD16D1">
        <w:rPr>
          <w:rFonts w:ascii="宋体" w:eastAsia="宋体" w:hAnsi="宋体" w:cs="Helvetica" w:hint="eastAsia"/>
          <w:color w:val="FF2941"/>
          <w:kern w:val="0"/>
          <w:sz w:val="48"/>
          <w:szCs w:val="48"/>
          <w:shd w:val="clear" w:color="auto" w:fill="FFFFFF"/>
        </w:rPr>
        <w:br/>
      </w: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090416"/>
            <wp:effectExtent l="19050" t="0" r="2540" b="0"/>
            <wp:docPr id="33" name="图片 43" descr="E:\工作\特色小镇\千企千镇申办资料\微信图片_2017082415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:\工作\特色小镇\千企千镇申办资料\微信图片_2017082415202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90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955733"/>
            <wp:effectExtent l="19050" t="0" r="2540" b="0"/>
            <wp:docPr id="34" name="图片 1" descr="E:\工作\特色小镇\千企千镇申办资料\父子三庄寨相片\绍安庄相片\微信图片_20170824154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工作\特色小镇\千企千镇申办资料\父子三庄寨相片\绍安庄相片\微信图片_2017082415494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云山苍苍，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樟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水泱泱。我第一次到永泰时，即被其秀美、山环水抱景色所迷倒。遗憾的是我每次来永泰都行色匆匆，有很多景色我还无暇欣赏，但是已经满足了，青山绿水间，我已看到最美的景物之一——庄寨，雄壮威武、精致精美，多建于明清时期，古韵幽幽；黛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瓦排鳞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，鸱吻临空，厚墙围合，火墙隔阻，四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梁扛井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，画角飞檐，巍巍庄寨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耸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山间，力抗匪徒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佑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一方。众多庄寨镶嵌在森林边、溪岸旁和山岭上，韵律优雅和谐，气象俊美大方。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510713"/>
            <wp:effectExtent l="19050" t="0" r="2540" b="0"/>
            <wp:docPr id="35" name="图片 46" descr="E:\工作\特色小镇\千企千镇申办资料\微信图片_20170824152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:\工作\特色小镇\千企千镇申办资料\微信图片_2017082415213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永泰徐晓红摄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庄寨是历史形成的极富闽中山区特色的民居，防御与居住并重。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寨立天地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间，乃天人合一之巨构。体量庞大的堡垒，内有内隐通道（又叫跑马道）贯穿全寨，斗形观察窗、射击孔、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铳楼这些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防御性措施，让我们看到以往纯军事设施才有的设计，使永泰庄寨有别于江南民居之小桥流水、曲折回栏之娇柔，也有别于福建土楼聚族居住、生土高筑的单一，强大的防御功能使永泰具有威风霸气之特色。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444784"/>
            <wp:effectExtent l="19050" t="0" r="2540" b="0"/>
            <wp:docPr id="36" name="图片 51" descr="E:\工作\特色小镇\千企千镇申办资料\微信图片_20170824152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E:\工作\特色小镇\千企千镇申办资料\微信图片_2017082415213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4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永泰</w:t>
      </w:r>
      <w:proofErr w:type="gramStart"/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林友光摄</w:t>
      </w:r>
      <w:proofErr w:type="gramEnd"/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一走入庄寨内部，中庭护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厝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的四合院布局与中国传统民居无二，它是中国传统宗族社会居住典型结构，又具有温馨的家居氛围，院落处处，楼阁重重，书斋处一隅，绣楼</w:t>
      </w:r>
      <w:proofErr w:type="gramStart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耸</w:t>
      </w:r>
      <w:proofErr w:type="gramEnd"/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花池，是中国儒家社会耕读传家传统的生动载体。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本人是从事文物考古事业，在长期考古考证过程中，深深为中华民族悠久灿烂文化所感动、而陶醉、而自豪。有幸来到永泰，同样被这片土地出现的这么多宝石般的庄寨所吸引、感到震惊和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lastRenderedPageBreak/>
        <w:t>感叹。据载，永泰庄寨始建于唐，明清持续发展，晚清几乎遍及各村镇。庄寨历史上总量超2000座，大部分已遭损毁，全县现存的较好的庄寨有152座。其中多数庄寨起建于清初、清中叶乃至晚清整个过程，不管是鼎盛的康雍乾时期，还是内外交困的道光咸丰年代，直至晚清风雨飘摇的同治光绪十九世纪末期，永泰庄寨如同雨后春笋般成长贯穿于清朝整个历史，体现了永泰人勇敢坚韧的开创精神，一往无前的开放态度，耕读传家的传统力量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514009"/>
            <wp:effectExtent l="19050" t="0" r="2540" b="0"/>
            <wp:docPr id="37" name="图片 3" descr="E:\工作\特色小镇\千企千镇申办资料\父子三庄寨相片\微信图片_20170824155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工作\特色小镇\千企千镇申办资料\父子三庄寨相片\微信图片_20170824155156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bookmarkStart w:id="0" w:name="_GoBack"/>
      <w:bookmarkEnd w:id="0"/>
    </w:p>
    <w:sectPr w:rsidR="007A1D2D" w:rsidRPr="00DD16D1" w:rsidSect="009F0AFD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745" w:rsidRDefault="00B75745" w:rsidP="00615859">
      <w:pPr>
        <w:ind w:firstLine="440"/>
      </w:pPr>
      <w:r>
        <w:separator/>
      </w:r>
    </w:p>
  </w:endnote>
  <w:endnote w:type="continuationSeparator" w:id="0">
    <w:p w:rsidR="00B75745" w:rsidRDefault="00B75745" w:rsidP="00615859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6812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7A1D2D" w:rsidRDefault="007A1D2D">
            <w:pPr>
              <w:pStyle w:val="a5"/>
            </w:pPr>
            <w:r>
              <w:rPr>
                <w:lang w:val="zh-CN"/>
              </w:rPr>
              <w:t xml:space="preserve"> </w:t>
            </w:r>
            <w:r w:rsidR="00E46CF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46CFC">
              <w:rPr>
                <w:b/>
                <w:sz w:val="24"/>
                <w:szCs w:val="24"/>
              </w:rPr>
              <w:fldChar w:fldCharType="separate"/>
            </w:r>
            <w:r w:rsidR="00BC48FC">
              <w:rPr>
                <w:b/>
                <w:noProof/>
              </w:rPr>
              <w:t>22</w:t>
            </w:r>
            <w:r w:rsidR="00E46CFC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E46CF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46CFC">
              <w:rPr>
                <w:b/>
                <w:sz w:val="24"/>
                <w:szCs w:val="24"/>
              </w:rPr>
              <w:fldChar w:fldCharType="separate"/>
            </w:r>
            <w:r w:rsidR="00BC48FC">
              <w:rPr>
                <w:b/>
                <w:noProof/>
              </w:rPr>
              <w:t>22</w:t>
            </w:r>
            <w:r w:rsidR="00E46CF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1D2D" w:rsidRDefault="007A1D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745" w:rsidRDefault="00B75745" w:rsidP="00615859">
      <w:pPr>
        <w:ind w:firstLine="440"/>
      </w:pPr>
      <w:r>
        <w:separator/>
      </w:r>
    </w:p>
  </w:footnote>
  <w:footnote w:type="continuationSeparator" w:id="0">
    <w:p w:rsidR="00B75745" w:rsidRDefault="00B75745" w:rsidP="00615859">
      <w:pPr>
        <w:ind w:firstLine="4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63F6F"/>
    <w:multiLevelType w:val="hybridMultilevel"/>
    <w:tmpl w:val="15884E1E"/>
    <w:lvl w:ilvl="0" w:tplc="73EECC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FB71FA"/>
    <w:multiLevelType w:val="hybridMultilevel"/>
    <w:tmpl w:val="1E586E8E"/>
    <w:lvl w:ilvl="0" w:tplc="565A3A12">
      <w:start w:val="2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C796B45"/>
    <w:multiLevelType w:val="hybridMultilevel"/>
    <w:tmpl w:val="2DA0B8AC"/>
    <w:lvl w:ilvl="0" w:tplc="C93801CC">
      <w:start w:val="1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D99"/>
    <w:rsid w:val="001567DF"/>
    <w:rsid w:val="001A3400"/>
    <w:rsid w:val="001E4062"/>
    <w:rsid w:val="00213EF5"/>
    <w:rsid w:val="00242DFC"/>
    <w:rsid w:val="002C5114"/>
    <w:rsid w:val="002F2416"/>
    <w:rsid w:val="00343463"/>
    <w:rsid w:val="00401247"/>
    <w:rsid w:val="00442C3F"/>
    <w:rsid w:val="004D7CE7"/>
    <w:rsid w:val="00592C04"/>
    <w:rsid w:val="00615859"/>
    <w:rsid w:val="006C0170"/>
    <w:rsid w:val="006D4C16"/>
    <w:rsid w:val="00740453"/>
    <w:rsid w:val="00746BB6"/>
    <w:rsid w:val="00747CCF"/>
    <w:rsid w:val="00760814"/>
    <w:rsid w:val="007A1D2D"/>
    <w:rsid w:val="00805929"/>
    <w:rsid w:val="00814410"/>
    <w:rsid w:val="00815DCE"/>
    <w:rsid w:val="008B04BF"/>
    <w:rsid w:val="009A1C69"/>
    <w:rsid w:val="009F0AFD"/>
    <w:rsid w:val="009F3853"/>
    <w:rsid w:val="00A12560"/>
    <w:rsid w:val="00A47366"/>
    <w:rsid w:val="00A94123"/>
    <w:rsid w:val="00B22D44"/>
    <w:rsid w:val="00B2517F"/>
    <w:rsid w:val="00B75745"/>
    <w:rsid w:val="00BA27D6"/>
    <w:rsid w:val="00BC48FC"/>
    <w:rsid w:val="00BF2E72"/>
    <w:rsid w:val="00C66445"/>
    <w:rsid w:val="00D21D99"/>
    <w:rsid w:val="00D2268D"/>
    <w:rsid w:val="00D86A97"/>
    <w:rsid w:val="00DC71B4"/>
    <w:rsid w:val="00E306C6"/>
    <w:rsid w:val="00E46CFC"/>
    <w:rsid w:val="00E5065C"/>
    <w:rsid w:val="00E60C11"/>
    <w:rsid w:val="00FC2D90"/>
    <w:rsid w:val="00FF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0285D8-29CF-43CF-BC0D-F68CB72A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A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C04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6158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1585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158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1585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61585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158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733</Words>
  <Characters>4183</Characters>
  <Application>Microsoft Office Word</Application>
  <DocSecurity>0</DocSecurity>
  <Lines>34</Lines>
  <Paragraphs>9</Paragraphs>
  <ScaleCrop>false</ScaleCrop>
  <Company/>
  <LinksUpToDate>false</LinksUpToDate>
  <CharactersWithSpaces>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Windows 用户</cp:lastModifiedBy>
  <cp:revision>3</cp:revision>
  <dcterms:created xsi:type="dcterms:W3CDTF">2018-07-29T17:29:00Z</dcterms:created>
  <dcterms:modified xsi:type="dcterms:W3CDTF">2018-07-29T17:34:00Z</dcterms:modified>
</cp:coreProperties>
</file>